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BC6EDCA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B1157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F45F43">
              <w:rPr>
                <w:b/>
                <w:sz w:val="26"/>
                <w:szCs w:val="26"/>
                <w:u w:val="single"/>
              </w:rPr>
              <w:t>8</w:t>
            </w:r>
            <w:r w:rsidR="0080479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08EC8641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7B1157">
              <w:rPr>
                <w:b/>
                <w:color w:val="000000"/>
                <w:sz w:val="26"/>
                <w:szCs w:val="26"/>
                <w:lang w:val="en-US"/>
              </w:rPr>
              <w:t>25422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4733C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707FABEC" w:rsidR="00F21153" w:rsidRPr="007B1157" w:rsidRDefault="007B1157" w:rsidP="007012BB">
            <w:pPr>
              <w:ind w:firstLine="0"/>
              <w:jc w:val="center"/>
              <w:rPr>
                <w:lang w:val="en-US"/>
              </w:rPr>
            </w:pPr>
            <w:r w:rsidRPr="007B1157">
              <w:t>Автошина</w:t>
            </w:r>
            <w:r w:rsidRPr="007B1157">
              <w:rPr>
                <w:lang w:val="en-US"/>
              </w:rPr>
              <w:t xml:space="preserve"> 225/75R16 Forward Professional 219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A6CC" w14:textId="20C3631F" w:rsidR="007B1157" w:rsidRDefault="007B1157" w:rsidP="007B1157">
            <w:pPr>
              <w:ind w:firstLine="0"/>
              <w:jc w:val="left"/>
            </w:pPr>
            <w:r>
              <w:t>Размер</w:t>
            </w:r>
            <w:r w:rsidRPr="007B1157">
              <w:t xml:space="preserve"> </w:t>
            </w:r>
            <w:r>
              <w:t>225/75 R16</w:t>
            </w:r>
          </w:p>
          <w:p w14:paraId="4211AA27" w14:textId="5B72E6E8" w:rsidR="007B1157" w:rsidRDefault="007B1157" w:rsidP="007B1157">
            <w:pPr>
              <w:ind w:firstLine="0"/>
              <w:jc w:val="left"/>
            </w:pPr>
            <w:r>
              <w:t>Тип автомобиля</w:t>
            </w:r>
            <w:r w:rsidRPr="007B1157">
              <w:t xml:space="preserve"> </w:t>
            </w:r>
            <w:r>
              <w:t>Легкогрузовые автомобили</w:t>
            </w:r>
          </w:p>
          <w:p w14:paraId="75375E54" w14:textId="49D3530C" w:rsidR="007B1157" w:rsidRDefault="007B1157" w:rsidP="007B1157">
            <w:pPr>
              <w:ind w:firstLine="0"/>
              <w:jc w:val="left"/>
            </w:pPr>
            <w:proofErr w:type="gramStart"/>
            <w:r>
              <w:t>Сезонность</w:t>
            </w:r>
            <w:r w:rsidRPr="007B1157">
              <w:t xml:space="preserve"> </w:t>
            </w:r>
            <w:r>
              <w:t xml:space="preserve"> Всесезонные</w:t>
            </w:r>
            <w:proofErr w:type="gramEnd"/>
          </w:p>
          <w:p w14:paraId="4BB063EB" w14:textId="02BCC088" w:rsidR="007B1157" w:rsidRDefault="007B1157" w:rsidP="007B1157">
            <w:pPr>
              <w:ind w:firstLine="0"/>
              <w:jc w:val="left"/>
            </w:pPr>
            <w:r>
              <w:t>Индекс нагрузки</w:t>
            </w:r>
            <w:r w:rsidRPr="007B1157">
              <w:t xml:space="preserve"> </w:t>
            </w:r>
            <w:r>
              <w:t>104 (до 900 кг)</w:t>
            </w:r>
          </w:p>
          <w:p w14:paraId="1F97C8F5" w14:textId="21511A6E" w:rsidR="007B1157" w:rsidRDefault="007B1157" w:rsidP="007B1157">
            <w:pPr>
              <w:ind w:firstLine="0"/>
              <w:jc w:val="left"/>
            </w:pPr>
            <w:r>
              <w:t>Индекс скорости</w:t>
            </w:r>
            <w:r w:rsidRPr="007B1157">
              <w:t xml:space="preserve"> </w:t>
            </w:r>
            <w:r>
              <w:t>Q (до 160 км/ч)</w:t>
            </w:r>
          </w:p>
          <w:p w14:paraId="50835D99" w14:textId="77777777" w:rsidR="001F6351" w:rsidRDefault="007B1157" w:rsidP="007B1157">
            <w:pPr>
              <w:ind w:firstLine="0"/>
              <w:jc w:val="left"/>
            </w:pPr>
            <w:r>
              <w:t>Усиление</w:t>
            </w:r>
            <w:r>
              <w:rPr>
                <w:lang w:val="en-US"/>
              </w:rPr>
              <w:t xml:space="preserve"> </w:t>
            </w:r>
            <w:r>
              <w:t>C</w:t>
            </w:r>
          </w:p>
          <w:p w14:paraId="5A2DB2D7" w14:textId="0B14E7D6" w:rsidR="007B1157" w:rsidRPr="007B1157" w:rsidRDefault="007B1157" w:rsidP="007B1157">
            <w:pPr>
              <w:ind w:firstLine="0"/>
              <w:jc w:val="left"/>
            </w:pPr>
            <w:r>
              <w:t>Укомплектована камерой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79A4F76E" w:rsidR="00F21153" w:rsidRPr="00D4733C" w:rsidRDefault="007B1157" w:rsidP="00233E48">
            <w:pPr>
              <w:ind w:firstLine="0"/>
              <w:jc w:val="center"/>
            </w:pPr>
            <w:proofErr w:type="spellStart"/>
            <w:r w:rsidRPr="007B1157">
              <w:t>Nortec</w:t>
            </w:r>
            <w:proofErr w:type="spellEnd"/>
            <w:r w:rsidR="006268B8">
              <w:t xml:space="preserve"> (Барнаул)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65A155E5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F1A9F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4EBFF7EA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F1A9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3DE44" w14:textId="77777777" w:rsidR="0015620D" w:rsidRDefault="0015620D">
      <w:r>
        <w:separator/>
      </w:r>
    </w:p>
  </w:endnote>
  <w:endnote w:type="continuationSeparator" w:id="0">
    <w:p w14:paraId="21F85F48" w14:textId="77777777" w:rsidR="0015620D" w:rsidRDefault="0015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1B428" w14:textId="77777777" w:rsidR="0015620D" w:rsidRDefault="0015620D">
      <w:r>
        <w:separator/>
      </w:r>
    </w:p>
  </w:footnote>
  <w:footnote w:type="continuationSeparator" w:id="0">
    <w:p w14:paraId="65B91D9A" w14:textId="77777777" w:rsidR="0015620D" w:rsidRDefault="0015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20D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1A9F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2022-03-01T11:19:00Z</dcterms:created>
  <dcterms:modified xsi:type="dcterms:W3CDTF">2022-03-01T20:33:00Z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